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A036A" w14:textId="77777777" w:rsidR="00E27D14" w:rsidRPr="001E238B" w:rsidRDefault="00E27D14" w:rsidP="006A2DB2">
      <w:pPr>
        <w:pStyle w:val="Nadpis2"/>
        <w:spacing w:before="240" w:after="120"/>
        <w:rPr>
          <w:rFonts w:asciiTheme="minorHAnsi" w:hAnsiTheme="minorHAnsi"/>
        </w:rPr>
      </w:pPr>
      <w:bookmarkStart w:id="0" w:name="_Ref418070151"/>
      <w:bookmarkStart w:id="1" w:name="_Toc491265930"/>
      <w:bookmarkStart w:id="2" w:name="_Príloha_č._3"/>
      <w:bookmarkEnd w:id="2"/>
      <w:r w:rsidRPr="001E238B">
        <w:rPr>
          <w:rFonts w:asciiTheme="minorHAnsi" w:hAnsiTheme="minorHAnsi"/>
        </w:rPr>
        <w:t>Prílo</w:t>
      </w:r>
      <w:bookmarkStart w:id="3" w:name="_GoBack"/>
      <w:bookmarkEnd w:id="3"/>
      <w:r w:rsidRPr="001E238B">
        <w:rPr>
          <w:rFonts w:asciiTheme="minorHAnsi" w:hAnsiTheme="minorHAnsi"/>
        </w:rPr>
        <w:t>ha č. 3 Vzor zápisnice z vyhodnotenia ponúk</w:t>
      </w:r>
      <w:bookmarkEnd w:id="0"/>
      <w:bookmarkEnd w:id="1"/>
    </w:p>
    <w:p w14:paraId="15A2DD2D" w14:textId="77777777" w:rsidR="009C1135" w:rsidRPr="001E238B" w:rsidRDefault="009C1135" w:rsidP="001E238B">
      <w:pPr>
        <w:spacing w:before="240" w:after="240" w:line="240" w:lineRule="auto"/>
        <w:jc w:val="center"/>
        <w:rPr>
          <w:rFonts w:asciiTheme="minorHAnsi" w:hAnsiTheme="minorHAnsi"/>
          <w:b/>
          <w:i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>Zápisnica</w:t>
      </w:r>
      <w:r w:rsidRPr="001E238B">
        <w:rPr>
          <w:rFonts w:asciiTheme="minorHAnsi" w:hAnsiTheme="minorHAnsi"/>
          <w:b/>
          <w:sz w:val="24"/>
          <w:szCs w:val="24"/>
        </w:rPr>
        <w:t xml:space="preserve"> (č. x</w:t>
      </w:r>
      <w:r w:rsidRPr="001E238B">
        <w:rPr>
          <w:rStyle w:val="Odkaznapoznmkupodiarou"/>
          <w:rFonts w:asciiTheme="minorHAnsi" w:hAnsiTheme="minorHAnsi"/>
          <w:sz w:val="24"/>
          <w:szCs w:val="24"/>
        </w:rPr>
        <w:footnoteReference w:id="1"/>
      </w:r>
      <w:r w:rsidRPr="001E238B">
        <w:rPr>
          <w:rFonts w:asciiTheme="minorHAnsi" w:hAnsiTheme="minorHAnsi"/>
          <w:b/>
          <w:sz w:val="24"/>
          <w:szCs w:val="24"/>
        </w:rPr>
        <w:t xml:space="preserve">) z vyhodnotenia ponúk </w:t>
      </w:r>
      <w:r w:rsidRPr="001E238B">
        <w:rPr>
          <w:rFonts w:asciiTheme="minorHAnsi" w:hAnsiTheme="minorHAnsi"/>
          <w:b/>
          <w:i/>
          <w:sz w:val="24"/>
          <w:szCs w:val="24"/>
        </w:rPr>
        <w:t>(vzor)</w:t>
      </w:r>
    </w:p>
    <w:p w14:paraId="240BB847" w14:textId="77777777" w:rsidR="009C1135" w:rsidRPr="00AF43E2" w:rsidRDefault="009C1135" w:rsidP="009C1135">
      <w:pPr>
        <w:jc w:val="center"/>
        <w:rPr>
          <w:rFonts w:asciiTheme="minorHAnsi" w:hAnsiTheme="minorHAnsi"/>
          <w:b/>
        </w:rPr>
      </w:pPr>
      <w:r w:rsidRPr="00AF43E2">
        <w:rPr>
          <w:rFonts w:asciiTheme="minorHAnsi" w:hAnsiTheme="minorHAnsi"/>
          <w:b/>
        </w:rPr>
        <w:t>podľa § 53 ods. 9 (</w:t>
      </w:r>
      <w:r w:rsidRPr="00AF43E2">
        <w:rPr>
          <w:rFonts w:asciiTheme="minorHAnsi" w:hAnsiTheme="minorHAnsi"/>
          <w:b/>
          <w:i/>
        </w:rPr>
        <w:t>v nadväznosti na § 54</w:t>
      </w:r>
      <w:r w:rsidRPr="00AF43E2">
        <w:rPr>
          <w:rStyle w:val="Odkaznapoznmkupodiarou"/>
          <w:rFonts w:asciiTheme="minorHAnsi" w:hAnsiTheme="minorHAnsi"/>
        </w:rPr>
        <w:footnoteReference w:id="2"/>
      </w:r>
      <w:r w:rsidRPr="00AF43E2">
        <w:rPr>
          <w:rFonts w:asciiTheme="minorHAnsi" w:hAnsiTheme="minorHAnsi"/>
          <w:b/>
        </w:rPr>
        <w:t>) zákona č. 343/2015 Z. z. o verejnom obstarávaní a o zmene a doplnení niektorých zákonov v znení neskorších predpisov</w:t>
      </w:r>
    </w:p>
    <w:p w14:paraId="70A946B8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Názov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290AF343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Sídlo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242312E7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Predmet / názov zákazky: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7098FF48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Druh postupu</w:t>
      </w:r>
      <w:r w:rsidRPr="00AF43E2">
        <w:rPr>
          <w:rStyle w:val="Odkaznapoznmkupodiarou"/>
          <w:rFonts w:asciiTheme="minorHAnsi" w:hAnsiTheme="minorHAnsi"/>
        </w:rPr>
        <w:footnoteReference w:id="3"/>
      </w:r>
      <w:r w:rsidRPr="00AF43E2">
        <w:rPr>
          <w:rFonts w:asciiTheme="minorHAnsi" w:hAnsiTheme="minorHAnsi"/>
        </w:rPr>
        <w:t>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3886656B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 Úradnom vestníku EÚ: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16ED81E1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Označenie vo Vestníku VO vedeného ÚVO: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309C5D92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Dátum a čas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79BE72CB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Miesto vyhodnotenia: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1A46BDE6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before="120"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Prítomní členovia komisie</w:t>
      </w:r>
      <w:r w:rsidRPr="00AF43E2">
        <w:rPr>
          <w:rStyle w:val="Odkaznapoznmkupodiarou"/>
          <w:rFonts w:asciiTheme="minorHAnsi" w:hAnsiTheme="minorHAnsi"/>
        </w:rPr>
        <w:footnoteReference w:id="4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26EFE69D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Predložené žiadosti o vysvetlenie podľa § 48 ZVO</w:t>
      </w:r>
      <w:r w:rsidRPr="00AF43E2">
        <w:rPr>
          <w:rFonts w:asciiTheme="minorHAnsi" w:hAnsiTheme="minorHAnsi"/>
          <w:vertAlign w:val="superscript"/>
        </w:rPr>
        <w:footnoteReference w:id="5"/>
      </w:r>
      <w:r w:rsidRPr="00AF43E2">
        <w:rPr>
          <w:rFonts w:asciiTheme="minorHAnsi" w:hAnsiTheme="minorHAnsi"/>
        </w:rPr>
        <w:t>:.........................................................................</w:t>
      </w:r>
    </w:p>
    <w:p w14:paraId="5C6EE881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uchádzačov, ktorí predložili ponuky: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25DA840B" w14:textId="77777777" w:rsidR="009C1135" w:rsidRPr="00AF43E2" w:rsidRDefault="009C1135" w:rsidP="009C1135">
      <w:pPr>
        <w:pStyle w:val="Odsekzoznamu"/>
        <w:numPr>
          <w:ilvl w:val="0"/>
          <w:numId w:val="90"/>
        </w:numPr>
        <w:tabs>
          <w:tab w:val="left" w:pos="1740"/>
        </w:tabs>
        <w:spacing w:after="160" w:line="288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9C1135" w:rsidRPr="003F69CB" w14:paraId="0E8C7B52" w14:textId="77777777" w:rsidTr="009C1135">
        <w:tc>
          <w:tcPr>
            <w:tcW w:w="2251" w:type="dxa"/>
            <w:shd w:val="clear" w:color="auto" w:fill="F2F2F2"/>
            <w:vAlign w:val="center"/>
          </w:tcPr>
          <w:p w14:paraId="4B08520B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/>
            <w:vAlign w:val="center"/>
          </w:tcPr>
          <w:p w14:paraId="194044BE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Poradie uchádzačov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14:paraId="5199F135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/>
            <w:vAlign w:val="center"/>
          </w:tcPr>
          <w:p w14:paraId="19C76356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Podiel subdodávky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113A8EF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Odôvodnenie</w:t>
            </w:r>
          </w:p>
        </w:tc>
      </w:tr>
      <w:tr w:rsidR="009C1135" w:rsidRPr="00DD6758" w14:paraId="25841132" w14:textId="77777777" w:rsidTr="001E238B">
        <w:tc>
          <w:tcPr>
            <w:tcW w:w="2251" w:type="dxa"/>
            <w:shd w:val="clear" w:color="auto" w:fill="auto"/>
            <w:vAlign w:val="center"/>
          </w:tcPr>
          <w:p w14:paraId="3E63B27C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11C313A5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3D55732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2A7EB9C2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AA921D7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DD6758" w14:paraId="2A05A284" w14:textId="77777777" w:rsidTr="001E238B">
        <w:tc>
          <w:tcPr>
            <w:tcW w:w="2251" w:type="dxa"/>
            <w:shd w:val="clear" w:color="auto" w:fill="auto"/>
            <w:vAlign w:val="center"/>
          </w:tcPr>
          <w:p w14:paraId="569467B4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165B5B9B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49D5FC69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31411D57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A0F5A3D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DD6758" w14:paraId="4ACA1C71" w14:textId="77777777" w:rsidTr="001E238B">
        <w:tc>
          <w:tcPr>
            <w:tcW w:w="2251" w:type="dxa"/>
            <w:shd w:val="clear" w:color="auto" w:fill="auto"/>
            <w:vAlign w:val="center"/>
          </w:tcPr>
          <w:p w14:paraId="353858F4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4DB9488E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5821471A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0FB19048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9F8D9D9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DD6758" w14:paraId="20CC041C" w14:textId="77777777" w:rsidTr="001E238B">
        <w:tc>
          <w:tcPr>
            <w:tcW w:w="2251" w:type="dxa"/>
            <w:shd w:val="clear" w:color="auto" w:fill="auto"/>
            <w:vAlign w:val="center"/>
          </w:tcPr>
          <w:p w14:paraId="46B2073F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6CCE0D1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CD97F19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351" w:type="dxa"/>
            <w:shd w:val="clear" w:color="auto" w:fill="auto"/>
          </w:tcPr>
          <w:p w14:paraId="6EEDE5BA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7931651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4DC6621D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before="120" w:after="160" w:line="360" w:lineRule="auto"/>
        <w:ind w:left="425" w:hanging="425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uchádzačov, ktorí budú vyzvaní na vysvetlenie podľa § 53 ods. 1 ZVO:</w:t>
      </w:r>
    </w:p>
    <w:p w14:paraId="4EAED85D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Zoznam vylúčených uchádzačov s uvedením dôvodu ich vylúčenia: </w:t>
      </w:r>
    </w:p>
    <w:p w14:paraId="24AF3BDB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Dôvody vylúčenia mimoriadne nízkych ponúk:</w:t>
      </w:r>
    </w:p>
    <w:p w14:paraId="719812C1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t>Ak ide o verejnú súťaž informácie o vyhodnotení splnenia podmienok účasti:</w:t>
      </w:r>
    </w:p>
    <w:p w14:paraId="721459EA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Dôvody, pre ktoré člen komisie odmietol podpísať zápisnicu, alebo podpísal zápisnicu s výhradou:</w:t>
      </w:r>
    </w:p>
    <w:p w14:paraId="11CA641E" w14:textId="77777777" w:rsidR="009C1135" w:rsidRPr="00AF43E2" w:rsidRDefault="009C1135" w:rsidP="009C1135">
      <w:pPr>
        <w:pStyle w:val="Odsekzoznamu"/>
        <w:numPr>
          <w:ilvl w:val="0"/>
          <w:numId w:val="90"/>
        </w:numPr>
        <w:spacing w:after="160" w:line="360" w:lineRule="auto"/>
        <w:ind w:left="426" w:hanging="426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Záver vyhodnotenia ponúk: </w:t>
      </w:r>
    </w:p>
    <w:p w14:paraId="1C6F7AFD" w14:textId="77777777" w:rsidR="009C1135" w:rsidRPr="00AF43E2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</w:p>
    <w:p w14:paraId="7BCDF633" w14:textId="77777777" w:rsidR="009C1135" w:rsidRPr="00AF43E2" w:rsidRDefault="009C1135" w:rsidP="009C1135">
      <w:pPr>
        <w:tabs>
          <w:tab w:val="left" w:pos="1740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14:paraId="276B0EDF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Mená a podpisy členov komisie:</w:t>
      </w:r>
    </w:p>
    <w:p w14:paraId="51263CBB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XY .............................................</w:t>
      </w:r>
    </w:p>
    <w:p w14:paraId="42F4A2DB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>YX .............................................</w:t>
      </w:r>
    </w:p>
    <w:p w14:paraId="3E188BFE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Miesto a dátum vypracovania zápisnice: </w:t>
      </w:r>
    </w:p>
    <w:p w14:paraId="4EBF6058" w14:textId="77777777" w:rsidR="009C1135" w:rsidRPr="00AF43E2" w:rsidRDefault="009C1135" w:rsidP="009C1135">
      <w:pPr>
        <w:tabs>
          <w:tab w:val="left" w:pos="1740"/>
        </w:tabs>
        <w:rPr>
          <w:rFonts w:asciiTheme="minorHAnsi" w:hAnsiTheme="minorHAnsi"/>
          <w:b/>
        </w:rPr>
      </w:pPr>
    </w:p>
    <w:p w14:paraId="1EDFFE57" w14:textId="77777777" w:rsidR="009C1135" w:rsidRPr="00AF43E2" w:rsidRDefault="009C1135" w:rsidP="009C1135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Prílohy: </w:t>
      </w:r>
      <w:r w:rsidRPr="00AF43E2">
        <w:rPr>
          <w:rFonts w:asciiTheme="minorHAnsi" w:hAnsiTheme="minorHAnsi"/>
        </w:rPr>
        <w:tab/>
        <w:t>1. Prezenčná listina</w:t>
      </w:r>
    </w:p>
    <w:p w14:paraId="122D1870" w14:textId="77777777" w:rsidR="009C1135" w:rsidRPr="00AF43E2" w:rsidRDefault="009C1135" w:rsidP="009C1135">
      <w:pPr>
        <w:tabs>
          <w:tab w:val="left" w:pos="1134"/>
        </w:tabs>
        <w:spacing w:after="120" w:line="240" w:lineRule="auto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>2. Hodnotiace hárky členov komisie z vyhodnocovania ponúk (kritérií)</w:t>
      </w:r>
    </w:p>
    <w:p w14:paraId="670F4971" w14:textId="77777777" w:rsidR="009C1135" w:rsidRPr="00AF43E2" w:rsidRDefault="009C1135" w:rsidP="009C1135">
      <w:pPr>
        <w:tabs>
          <w:tab w:val="left" w:pos="1134"/>
        </w:tabs>
        <w:spacing w:after="120" w:line="240" w:lineRule="auto"/>
        <w:ind w:left="1418" w:hanging="1418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>3. Protokol z priebehu elektronickej aukcie a ďalšie súvisiace doklady (ak je to relevantné)</w:t>
      </w:r>
    </w:p>
    <w:p w14:paraId="50815C33" w14:textId="77777777" w:rsidR="009C1135" w:rsidRPr="00561BA5" w:rsidRDefault="009C1135" w:rsidP="009C1135">
      <w:pPr>
        <w:tabs>
          <w:tab w:val="left" w:pos="1134"/>
        </w:tabs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ab/>
        <w:t xml:space="preserve">4. Ďalšie (napr. </w:t>
      </w:r>
      <w:r w:rsidRPr="00561BA5">
        <w:rPr>
          <w:rFonts w:asciiTheme="minorHAnsi" w:hAnsiTheme="minorHAnsi"/>
        </w:rPr>
        <w:t>žiadosť o vysvetlenie ponuky, vysvetlenie ponuky uchádzačom)</w:t>
      </w:r>
    </w:p>
    <w:sectPr w:rsidR="009C1135" w:rsidRPr="00561BA5" w:rsidSect="00A47A47">
      <w:pgSz w:w="11906" w:h="16838"/>
      <w:pgMar w:top="1276" w:right="1417" w:bottom="1134" w:left="1417" w:header="397" w:footer="6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9E3EB" w14:textId="77777777" w:rsidR="007C4EDB" w:rsidRDefault="007C4EDB" w:rsidP="006C71B4">
      <w:pPr>
        <w:spacing w:after="0" w:line="240" w:lineRule="auto"/>
      </w:pPr>
      <w:r>
        <w:separator/>
      </w:r>
    </w:p>
  </w:endnote>
  <w:endnote w:type="continuationSeparator" w:id="0">
    <w:p w14:paraId="6017026E" w14:textId="77777777" w:rsidR="007C4EDB" w:rsidRDefault="007C4EDB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00000001" w:usb1="5001E47B" w:usb2="00000000" w:usb3="00000000" w:csb0="000001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511A5" w14:textId="77777777" w:rsidR="007C4EDB" w:rsidRDefault="007C4EDB" w:rsidP="006C71B4">
      <w:pPr>
        <w:spacing w:after="0" w:line="240" w:lineRule="auto"/>
      </w:pPr>
      <w:r>
        <w:separator/>
      </w:r>
    </w:p>
  </w:footnote>
  <w:footnote w:type="continuationSeparator" w:id="0">
    <w:p w14:paraId="553BD85B" w14:textId="77777777" w:rsidR="007C4EDB" w:rsidRDefault="007C4EDB" w:rsidP="006C71B4">
      <w:pPr>
        <w:spacing w:after="0" w:line="240" w:lineRule="auto"/>
      </w:pPr>
      <w:r>
        <w:continuationSeparator/>
      </w:r>
    </w:p>
  </w:footnote>
  <w:footnote w:id="1">
    <w:p w14:paraId="0DBAFCCD" w14:textId="663C1C22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aj číslo podľa poradia v prípade, že bolo s ohľadom na vysvetľovanie podľa § 53 ods. 1 ZVO, alebo so ohľadom na realizáciu elektronickej aukcie, vypracovaných viacej zápisníc.</w:t>
      </w:r>
    </w:p>
  </w:footnote>
  <w:footnote w:id="2">
    <w:p w14:paraId="59810A01" w14:textId="77777777" w:rsidR="007A0098" w:rsidRPr="00AF43E2" w:rsidRDefault="007A0098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Relevantné v prípade, ak sa zápisnica vyhotovuje po elektronickej aukcii.</w:t>
      </w:r>
    </w:p>
  </w:footnote>
  <w:footnote w:id="3">
    <w:p w14:paraId="4669B7C8" w14:textId="2B103379" w:rsidR="007A0098" w:rsidRPr="00AF43E2" w:rsidRDefault="007A0098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 xml:space="preserve"> napr. podlimitná zákazka podľa § 113 ZVO, nadlimitná zákazka - verejná súťaž, nadlimitná zákazka - užšia súťaž a pod. </w:t>
      </w:r>
    </w:p>
  </w:footnote>
  <w:footnote w:id="4">
    <w:p w14:paraId="60BC5151" w14:textId="27936ABF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</w:t>
      </w:r>
      <w:proofErr w:type="spellStart"/>
      <w:r w:rsidRPr="00AF43E2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>mená</w:t>
      </w:r>
      <w:proofErr w:type="spellEnd"/>
      <w:r w:rsidRPr="00AF43E2">
        <w:rPr>
          <w:color w:val="auto"/>
          <w:sz w:val="18"/>
          <w:szCs w:val="18"/>
        </w:rPr>
        <w:t>, alebo odkaz na prezenčnú listinu, ktorá bude prílohou zápisnice, plus informácia či má alebo nemá člen komisie právo vyhodnocovať,</w:t>
      </w:r>
    </w:p>
  </w:footnote>
  <w:footnote w:id="5">
    <w:p w14:paraId="33886C37" w14:textId="5D72E74B" w:rsidR="007A0098" w:rsidRPr="00AF43E2" w:rsidRDefault="007A0098" w:rsidP="009C1135">
      <w:pPr>
        <w:pStyle w:val="Textpoznmkypodiarou"/>
        <w:ind w:left="0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</w:t>
      </w:r>
      <w:proofErr w:type="spellStart"/>
      <w:r w:rsidRPr="00AF43E2">
        <w:rPr>
          <w:color w:val="auto"/>
          <w:sz w:val="18"/>
          <w:szCs w:val="18"/>
        </w:rPr>
        <w:t>Uv</w:t>
      </w:r>
      <w:r>
        <w:rPr>
          <w:color w:val="auto"/>
          <w:sz w:val="18"/>
          <w:szCs w:val="18"/>
        </w:rPr>
        <w:t>iesť</w:t>
      </w:r>
      <w:r w:rsidRPr="00AF43E2">
        <w:rPr>
          <w:color w:val="auto"/>
          <w:sz w:val="18"/>
          <w:szCs w:val="18"/>
        </w:rPr>
        <w:t>stručný</w:t>
      </w:r>
      <w:proofErr w:type="spellEnd"/>
      <w:r w:rsidRPr="00AF43E2">
        <w:rPr>
          <w:color w:val="auto"/>
          <w:sz w:val="18"/>
          <w:szCs w:val="18"/>
        </w:rPr>
        <w:t xml:space="preserve"> prehľad žiadostí o vysvetlenie / doplnenie ak nejaké boli riešené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0A0EDD"/>
    <w:multiLevelType w:val="hybridMultilevel"/>
    <w:tmpl w:val="C6B80320"/>
    <w:lvl w:ilvl="0" w:tplc="3D403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2761199"/>
    <w:multiLevelType w:val="hybridMultilevel"/>
    <w:tmpl w:val="7D00D14C"/>
    <w:lvl w:ilvl="0" w:tplc="E3D644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9" w15:restartNumberingAfterBreak="0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2" w15:restartNumberingAfterBreak="0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7" w15:restartNumberingAfterBreak="0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44" w15:restartNumberingAfterBreak="0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8" w15:restartNumberingAfterBreak="0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98513D1"/>
    <w:multiLevelType w:val="hybridMultilevel"/>
    <w:tmpl w:val="BF5230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67" w15:restartNumberingAfterBreak="0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 w15:restartNumberingAfterBreak="0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2" w15:restartNumberingAfterBreak="0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FE13A8"/>
    <w:multiLevelType w:val="hybridMultilevel"/>
    <w:tmpl w:val="729079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 w15:restartNumberingAfterBreak="0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5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6" w15:restartNumberingAfterBreak="0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4" w15:restartNumberingAfterBreak="0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 w15:restartNumberingAfterBreak="0">
    <w:nsid w:val="4F9F3CCD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2" w15:restartNumberingAfterBreak="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3" w15:restartNumberingAfterBreak="0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4" w15:restartNumberingAfterBreak="0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6" w15:restartNumberingAfterBreak="0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7" w15:restartNumberingAfterBreak="0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26" w15:restartNumberingAfterBreak="0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28" w15:restartNumberingAfterBreak="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9" w15:restartNumberingAfterBreak="0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1" w15:restartNumberingAfterBreak="0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36" w15:restartNumberingAfterBreak="0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5" w15:restartNumberingAfterBreak="0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6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9" w15:restartNumberingAfterBreak="0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6" w15:restartNumberingAfterBreak="0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6B777102"/>
    <w:multiLevelType w:val="hybridMultilevel"/>
    <w:tmpl w:val="02DE5B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4" w15:restartNumberingAfterBreak="0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7" w15:restartNumberingAfterBreak="0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0A421D9"/>
    <w:multiLevelType w:val="hybridMultilevel"/>
    <w:tmpl w:val="BFE2CE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71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3" w15:restartNumberingAfterBreak="0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4" w15:restartNumberingAfterBreak="0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7" w15:restartNumberingAfterBreak="0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78" w15:restartNumberingAfterBreak="0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25"/>
  </w:num>
  <w:num w:numId="3">
    <w:abstractNumId w:val="119"/>
  </w:num>
  <w:num w:numId="4">
    <w:abstractNumId w:val="179"/>
  </w:num>
  <w:num w:numId="5">
    <w:abstractNumId w:val="62"/>
  </w:num>
  <w:num w:numId="6">
    <w:abstractNumId w:val="162"/>
  </w:num>
  <w:num w:numId="7">
    <w:abstractNumId w:val="12"/>
  </w:num>
  <w:num w:numId="8">
    <w:abstractNumId w:val="85"/>
  </w:num>
  <w:num w:numId="9">
    <w:abstractNumId w:val="25"/>
  </w:num>
  <w:num w:numId="10">
    <w:abstractNumId w:val="174"/>
  </w:num>
  <w:num w:numId="11">
    <w:abstractNumId w:val="58"/>
  </w:num>
  <w:num w:numId="12">
    <w:abstractNumId w:val="113"/>
  </w:num>
  <w:num w:numId="13">
    <w:abstractNumId w:val="49"/>
  </w:num>
  <w:num w:numId="14">
    <w:abstractNumId w:val="173"/>
  </w:num>
  <w:num w:numId="15">
    <w:abstractNumId w:val="130"/>
  </w:num>
  <w:num w:numId="16">
    <w:abstractNumId w:val="78"/>
  </w:num>
  <w:num w:numId="17">
    <w:abstractNumId w:val="81"/>
  </w:num>
  <w:num w:numId="18">
    <w:abstractNumId w:val="65"/>
  </w:num>
  <w:num w:numId="19">
    <w:abstractNumId w:val="175"/>
  </w:num>
  <w:num w:numId="20">
    <w:abstractNumId w:val="107"/>
  </w:num>
  <w:num w:numId="21">
    <w:abstractNumId w:val="118"/>
  </w:num>
  <w:num w:numId="22">
    <w:abstractNumId w:val="149"/>
  </w:num>
  <w:num w:numId="23">
    <w:abstractNumId w:val="100"/>
  </w:num>
  <w:num w:numId="24">
    <w:abstractNumId w:val="96"/>
  </w:num>
  <w:num w:numId="25">
    <w:abstractNumId w:val="145"/>
  </w:num>
  <w:num w:numId="26">
    <w:abstractNumId w:val="10"/>
  </w:num>
  <w:num w:numId="27">
    <w:abstractNumId w:val="93"/>
  </w:num>
  <w:num w:numId="28">
    <w:abstractNumId w:val="37"/>
  </w:num>
  <w:num w:numId="29">
    <w:abstractNumId w:val="82"/>
  </w:num>
  <w:num w:numId="30">
    <w:abstractNumId w:val="131"/>
  </w:num>
  <w:num w:numId="31">
    <w:abstractNumId w:val="158"/>
  </w:num>
  <w:num w:numId="32">
    <w:abstractNumId w:val="176"/>
  </w:num>
  <w:num w:numId="33">
    <w:abstractNumId w:val="42"/>
  </w:num>
  <w:num w:numId="34">
    <w:abstractNumId w:val="6"/>
  </w:num>
  <w:num w:numId="35">
    <w:abstractNumId w:val="154"/>
  </w:num>
  <w:num w:numId="36">
    <w:abstractNumId w:val="133"/>
  </w:num>
  <w:num w:numId="37">
    <w:abstractNumId w:val="181"/>
  </w:num>
  <w:num w:numId="38">
    <w:abstractNumId w:val="159"/>
  </w:num>
  <w:num w:numId="39">
    <w:abstractNumId w:val="106"/>
  </w:num>
  <w:num w:numId="40">
    <w:abstractNumId w:val="103"/>
  </w:num>
  <w:num w:numId="41">
    <w:abstractNumId w:val="80"/>
  </w:num>
  <w:num w:numId="42">
    <w:abstractNumId w:val="120"/>
  </w:num>
  <w:num w:numId="43">
    <w:abstractNumId w:val="99"/>
  </w:num>
  <w:num w:numId="44">
    <w:abstractNumId w:val="167"/>
  </w:num>
  <w:num w:numId="45">
    <w:abstractNumId w:val="64"/>
  </w:num>
  <w:num w:numId="46">
    <w:abstractNumId w:val="19"/>
  </w:num>
  <w:num w:numId="47">
    <w:abstractNumId w:val="5"/>
  </w:num>
  <w:num w:numId="48">
    <w:abstractNumId w:val="132"/>
  </w:num>
  <w:num w:numId="49">
    <w:abstractNumId w:val="140"/>
  </w:num>
  <w:num w:numId="50">
    <w:abstractNumId w:val="137"/>
  </w:num>
  <w:num w:numId="51">
    <w:abstractNumId w:val="171"/>
  </w:num>
  <w:num w:numId="52">
    <w:abstractNumId w:val="165"/>
  </w:num>
  <w:num w:numId="53">
    <w:abstractNumId w:val="178"/>
  </w:num>
  <w:num w:numId="54">
    <w:abstractNumId w:val="31"/>
  </w:num>
  <w:num w:numId="55">
    <w:abstractNumId w:val="108"/>
  </w:num>
  <w:num w:numId="56">
    <w:abstractNumId w:val="15"/>
  </w:num>
  <w:num w:numId="57">
    <w:abstractNumId w:val="157"/>
  </w:num>
  <w:num w:numId="58">
    <w:abstractNumId w:val="87"/>
  </w:num>
  <w:num w:numId="59">
    <w:abstractNumId w:val="168"/>
  </w:num>
  <w:num w:numId="60">
    <w:abstractNumId w:val="57"/>
  </w:num>
  <w:num w:numId="61">
    <w:abstractNumId w:val="1"/>
  </w:num>
  <w:num w:numId="62">
    <w:abstractNumId w:val="73"/>
  </w:num>
  <w:num w:numId="63">
    <w:abstractNumId w:val="77"/>
  </w:num>
  <w:num w:numId="64">
    <w:abstractNumId w:val="134"/>
  </w:num>
  <w:num w:numId="65">
    <w:abstractNumId w:val="56"/>
  </w:num>
  <w:num w:numId="66">
    <w:abstractNumId w:val="86"/>
  </w:num>
  <w:num w:numId="67">
    <w:abstractNumId w:val="92"/>
  </w:num>
  <w:num w:numId="68">
    <w:abstractNumId w:val="38"/>
  </w:num>
  <w:num w:numId="69">
    <w:abstractNumId w:val="17"/>
  </w:num>
  <w:num w:numId="70">
    <w:abstractNumId w:val="27"/>
  </w:num>
  <w:num w:numId="71">
    <w:abstractNumId w:val="95"/>
  </w:num>
  <w:num w:numId="72">
    <w:abstractNumId w:val="101"/>
  </w:num>
  <w:num w:numId="73">
    <w:abstractNumId w:val="148"/>
  </w:num>
  <w:num w:numId="74">
    <w:abstractNumId w:val="105"/>
  </w:num>
  <w:num w:numId="75">
    <w:abstractNumId w:val="169"/>
  </w:num>
  <w:num w:numId="76">
    <w:abstractNumId w:val="135"/>
  </w:num>
  <w:num w:numId="77">
    <w:abstractNumId w:val="7"/>
  </w:num>
  <w:num w:numId="78">
    <w:abstractNumId w:val="94"/>
  </w:num>
  <w:num w:numId="79">
    <w:abstractNumId w:val="40"/>
  </w:num>
  <w:num w:numId="80">
    <w:abstractNumId w:val="11"/>
  </w:num>
  <w:num w:numId="81">
    <w:abstractNumId w:val="69"/>
  </w:num>
  <w:num w:numId="82">
    <w:abstractNumId w:val="47"/>
  </w:num>
  <w:num w:numId="83">
    <w:abstractNumId w:val="97"/>
  </w:num>
  <w:num w:numId="84">
    <w:abstractNumId w:val="122"/>
  </w:num>
  <w:num w:numId="85">
    <w:abstractNumId w:val="90"/>
  </w:num>
  <w:num w:numId="86">
    <w:abstractNumId w:val="138"/>
  </w:num>
  <w:num w:numId="87">
    <w:abstractNumId w:val="152"/>
  </w:num>
  <w:num w:numId="88">
    <w:abstractNumId w:val="21"/>
  </w:num>
  <w:num w:numId="89">
    <w:abstractNumId w:val="89"/>
  </w:num>
  <w:num w:numId="90">
    <w:abstractNumId w:val="123"/>
  </w:num>
  <w:num w:numId="91">
    <w:abstractNumId w:val="150"/>
  </w:num>
  <w:num w:numId="92">
    <w:abstractNumId w:val="45"/>
  </w:num>
  <w:num w:numId="93">
    <w:abstractNumId w:val="88"/>
  </w:num>
  <w:num w:numId="94">
    <w:abstractNumId w:val="46"/>
  </w:num>
  <w:num w:numId="95">
    <w:abstractNumId w:val="151"/>
  </w:num>
  <w:num w:numId="96">
    <w:abstractNumId w:val="114"/>
  </w:num>
  <w:num w:numId="97">
    <w:abstractNumId w:val="98"/>
  </w:num>
  <w:num w:numId="98">
    <w:abstractNumId w:val="166"/>
  </w:num>
  <w:num w:numId="99">
    <w:abstractNumId w:val="54"/>
  </w:num>
  <w:num w:numId="100">
    <w:abstractNumId w:val="116"/>
  </w:num>
  <w:num w:numId="101">
    <w:abstractNumId w:val="161"/>
  </w:num>
  <w:num w:numId="102">
    <w:abstractNumId w:val="9"/>
  </w:num>
  <w:num w:numId="103">
    <w:abstractNumId w:val="63"/>
  </w:num>
  <w:num w:numId="104">
    <w:abstractNumId w:val="144"/>
  </w:num>
  <w:num w:numId="105">
    <w:abstractNumId w:val="104"/>
  </w:num>
  <w:num w:numId="106">
    <w:abstractNumId w:val="128"/>
  </w:num>
  <w:num w:numId="107">
    <w:abstractNumId w:val="44"/>
  </w:num>
  <w:num w:numId="108">
    <w:abstractNumId w:val="70"/>
  </w:num>
  <w:num w:numId="109">
    <w:abstractNumId w:val="43"/>
  </w:num>
  <w:num w:numId="110">
    <w:abstractNumId w:val="126"/>
  </w:num>
  <w:num w:numId="111">
    <w:abstractNumId w:val="136"/>
  </w:num>
  <w:num w:numId="112">
    <w:abstractNumId w:val="72"/>
  </w:num>
  <w:num w:numId="113">
    <w:abstractNumId w:val="28"/>
  </w:num>
  <w:num w:numId="114">
    <w:abstractNumId w:val="14"/>
  </w:num>
  <w:num w:numId="115">
    <w:abstractNumId w:val="26"/>
  </w:num>
  <w:num w:numId="116">
    <w:abstractNumId w:val="170"/>
  </w:num>
  <w:num w:numId="117">
    <w:abstractNumId w:val="66"/>
  </w:num>
  <w:num w:numId="118">
    <w:abstractNumId w:val="16"/>
  </w:num>
  <w:num w:numId="119">
    <w:abstractNumId w:val="22"/>
  </w:num>
  <w:num w:numId="120">
    <w:abstractNumId w:val="4"/>
  </w:num>
  <w:num w:numId="121">
    <w:abstractNumId w:val="68"/>
  </w:num>
  <w:num w:numId="122">
    <w:abstractNumId w:val="32"/>
  </w:num>
  <w:num w:numId="123">
    <w:abstractNumId w:val="33"/>
  </w:num>
  <w:num w:numId="124">
    <w:abstractNumId w:val="35"/>
  </w:num>
  <w:num w:numId="125">
    <w:abstractNumId w:val="117"/>
  </w:num>
  <w:num w:numId="126">
    <w:abstractNumId w:val="74"/>
  </w:num>
  <w:num w:numId="127">
    <w:abstractNumId w:val="75"/>
  </w:num>
  <w:num w:numId="128">
    <w:abstractNumId w:val="36"/>
  </w:num>
  <w:num w:numId="129">
    <w:abstractNumId w:val="60"/>
  </w:num>
  <w:num w:numId="130">
    <w:abstractNumId w:val="23"/>
  </w:num>
  <w:num w:numId="131">
    <w:abstractNumId w:val="124"/>
  </w:num>
  <w:num w:numId="132">
    <w:abstractNumId w:val="18"/>
  </w:num>
  <w:num w:numId="133">
    <w:abstractNumId w:val="79"/>
  </w:num>
  <w:num w:numId="134">
    <w:abstractNumId w:val="141"/>
  </w:num>
  <w:num w:numId="135">
    <w:abstractNumId w:val="3"/>
  </w:num>
  <w:num w:numId="136">
    <w:abstractNumId w:val="13"/>
  </w:num>
  <w:num w:numId="137">
    <w:abstractNumId w:val="156"/>
  </w:num>
  <w:num w:numId="138">
    <w:abstractNumId w:val="164"/>
  </w:num>
  <w:num w:numId="139">
    <w:abstractNumId w:val="163"/>
  </w:num>
  <w:num w:numId="140">
    <w:abstractNumId w:val="84"/>
  </w:num>
  <w:num w:numId="141">
    <w:abstractNumId w:val="115"/>
  </w:num>
  <w:num w:numId="142">
    <w:abstractNumId w:val="53"/>
  </w:num>
  <w:num w:numId="143">
    <w:abstractNumId w:val="34"/>
  </w:num>
  <w:num w:numId="144">
    <w:abstractNumId w:val="67"/>
  </w:num>
  <w:num w:numId="145">
    <w:abstractNumId w:val="2"/>
  </w:num>
  <w:num w:numId="146">
    <w:abstractNumId w:val="0"/>
  </w:num>
  <w:num w:numId="147">
    <w:abstractNumId w:val="172"/>
  </w:num>
  <w:num w:numId="148">
    <w:abstractNumId w:val="61"/>
  </w:num>
  <w:num w:numId="149">
    <w:abstractNumId w:val="129"/>
  </w:num>
  <w:num w:numId="150">
    <w:abstractNumId w:val="147"/>
  </w:num>
  <w:num w:numId="151">
    <w:abstractNumId w:val="139"/>
  </w:num>
  <w:num w:numId="152">
    <w:abstractNumId w:val="71"/>
  </w:num>
  <w:num w:numId="153">
    <w:abstractNumId w:val="110"/>
  </w:num>
  <w:num w:numId="154">
    <w:abstractNumId w:val="76"/>
  </w:num>
  <w:num w:numId="155">
    <w:abstractNumId w:val="48"/>
  </w:num>
  <w:num w:numId="156">
    <w:abstractNumId w:val="121"/>
  </w:num>
  <w:num w:numId="157">
    <w:abstractNumId w:val="109"/>
  </w:num>
  <w:num w:numId="158">
    <w:abstractNumId w:val="160"/>
  </w:num>
  <w:num w:numId="159">
    <w:abstractNumId w:val="51"/>
  </w:num>
  <w:num w:numId="160">
    <w:abstractNumId w:val="180"/>
  </w:num>
  <w:num w:numId="161">
    <w:abstractNumId w:val="143"/>
  </w:num>
  <w:num w:numId="162">
    <w:abstractNumId w:val="83"/>
  </w:num>
  <w:num w:numId="163">
    <w:abstractNumId w:val="39"/>
  </w:num>
  <w:num w:numId="164">
    <w:abstractNumId w:val="155"/>
  </w:num>
  <w:num w:numId="165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11"/>
  </w:num>
  <w:num w:numId="167">
    <w:abstractNumId w:val="112"/>
  </w:num>
  <w:num w:numId="168">
    <w:abstractNumId w:val="52"/>
  </w:num>
  <w:num w:numId="169">
    <w:abstractNumId w:val="41"/>
  </w:num>
  <w:num w:numId="170">
    <w:abstractNumId w:val="55"/>
  </w:num>
  <w:num w:numId="171">
    <w:abstractNumId w:val="102"/>
  </w:num>
  <w:num w:numId="172">
    <w:abstractNumId w:val="177"/>
  </w:num>
  <w:num w:numId="173">
    <w:abstractNumId w:val="8"/>
  </w:num>
  <w:num w:numId="174">
    <w:abstractNumId w:val="153"/>
  </w:num>
  <w:num w:numId="175">
    <w:abstractNumId w:val="91"/>
  </w:num>
  <w:num w:numId="176">
    <w:abstractNumId w:val="24"/>
  </w:num>
  <w:num w:numId="177">
    <w:abstractNumId w:val="59"/>
  </w:num>
  <w:num w:numId="178">
    <w:abstractNumId w:val="146"/>
  </w:num>
  <w:num w:numId="179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29"/>
  </w:num>
  <w:num w:numId="181">
    <w:abstractNumId w:val="20"/>
  </w:num>
  <w:num w:numId="182">
    <w:abstractNumId w:val="50"/>
  </w:num>
  <w:num w:numId="183">
    <w:abstractNumId w:val="142"/>
  </w:num>
  <w:numIdMacAtCleanup w:val="1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30B7A"/>
    <w:rsid w:val="00031300"/>
    <w:rsid w:val="000367CB"/>
    <w:rsid w:val="00037E59"/>
    <w:rsid w:val="00040378"/>
    <w:rsid w:val="00041F4A"/>
    <w:rsid w:val="00045DC3"/>
    <w:rsid w:val="000466E9"/>
    <w:rsid w:val="00047DB9"/>
    <w:rsid w:val="00051AFD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B1F88"/>
    <w:rsid w:val="000B366D"/>
    <w:rsid w:val="000B69F3"/>
    <w:rsid w:val="000C01C9"/>
    <w:rsid w:val="000C0354"/>
    <w:rsid w:val="000C3071"/>
    <w:rsid w:val="000C5E75"/>
    <w:rsid w:val="000C7F0F"/>
    <w:rsid w:val="000D58B5"/>
    <w:rsid w:val="000D73A7"/>
    <w:rsid w:val="000E0B74"/>
    <w:rsid w:val="000E26B2"/>
    <w:rsid w:val="000E36A8"/>
    <w:rsid w:val="000F01D4"/>
    <w:rsid w:val="000F2390"/>
    <w:rsid w:val="000F3017"/>
    <w:rsid w:val="000F77CD"/>
    <w:rsid w:val="00103C1D"/>
    <w:rsid w:val="00104AE1"/>
    <w:rsid w:val="001108B6"/>
    <w:rsid w:val="001140A5"/>
    <w:rsid w:val="001150DC"/>
    <w:rsid w:val="0012087D"/>
    <w:rsid w:val="0012385E"/>
    <w:rsid w:val="00123964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64BF"/>
    <w:rsid w:val="00160378"/>
    <w:rsid w:val="00176AB4"/>
    <w:rsid w:val="00182FB0"/>
    <w:rsid w:val="0018772C"/>
    <w:rsid w:val="00192930"/>
    <w:rsid w:val="00194481"/>
    <w:rsid w:val="001A2206"/>
    <w:rsid w:val="001A2623"/>
    <w:rsid w:val="001A5142"/>
    <w:rsid w:val="001A56F8"/>
    <w:rsid w:val="001B0081"/>
    <w:rsid w:val="001B434C"/>
    <w:rsid w:val="001B63F1"/>
    <w:rsid w:val="001C12E6"/>
    <w:rsid w:val="001C256A"/>
    <w:rsid w:val="001C4C06"/>
    <w:rsid w:val="001D2A60"/>
    <w:rsid w:val="001D4571"/>
    <w:rsid w:val="001D69FC"/>
    <w:rsid w:val="001D72C6"/>
    <w:rsid w:val="001D7BE5"/>
    <w:rsid w:val="001E0E13"/>
    <w:rsid w:val="001E238B"/>
    <w:rsid w:val="001E460B"/>
    <w:rsid w:val="001E6E50"/>
    <w:rsid w:val="001F64F5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7762"/>
    <w:rsid w:val="00240ED0"/>
    <w:rsid w:val="0024794F"/>
    <w:rsid w:val="00251B4F"/>
    <w:rsid w:val="00251E09"/>
    <w:rsid w:val="002522BB"/>
    <w:rsid w:val="00254EAC"/>
    <w:rsid w:val="002634BE"/>
    <w:rsid w:val="0026778E"/>
    <w:rsid w:val="00273B20"/>
    <w:rsid w:val="0028474D"/>
    <w:rsid w:val="002854A2"/>
    <w:rsid w:val="002861A0"/>
    <w:rsid w:val="002865C5"/>
    <w:rsid w:val="00291AA3"/>
    <w:rsid w:val="0029254A"/>
    <w:rsid w:val="002938C7"/>
    <w:rsid w:val="00295033"/>
    <w:rsid w:val="0029655E"/>
    <w:rsid w:val="002972BE"/>
    <w:rsid w:val="002A1650"/>
    <w:rsid w:val="002A2F01"/>
    <w:rsid w:val="002A744A"/>
    <w:rsid w:val="002B1FFF"/>
    <w:rsid w:val="002B3E44"/>
    <w:rsid w:val="002B596E"/>
    <w:rsid w:val="002B5A2F"/>
    <w:rsid w:val="002B75F0"/>
    <w:rsid w:val="002B7A52"/>
    <w:rsid w:val="002C2255"/>
    <w:rsid w:val="002C3F4E"/>
    <w:rsid w:val="002C482B"/>
    <w:rsid w:val="002C5CCD"/>
    <w:rsid w:val="002C7CFD"/>
    <w:rsid w:val="002D30CC"/>
    <w:rsid w:val="002D38A8"/>
    <w:rsid w:val="002D39E0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B96"/>
    <w:rsid w:val="00303291"/>
    <w:rsid w:val="00306000"/>
    <w:rsid w:val="003102BA"/>
    <w:rsid w:val="00311C1C"/>
    <w:rsid w:val="003143E8"/>
    <w:rsid w:val="0031520B"/>
    <w:rsid w:val="00317E30"/>
    <w:rsid w:val="00321166"/>
    <w:rsid w:val="00323766"/>
    <w:rsid w:val="0032415E"/>
    <w:rsid w:val="00324984"/>
    <w:rsid w:val="00325C95"/>
    <w:rsid w:val="0033168A"/>
    <w:rsid w:val="00333151"/>
    <w:rsid w:val="00333C57"/>
    <w:rsid w:val="00333CB5"/>
    <w:rsid w:val="00337B96"/>
    <w:rsid w:val="00341087"/>
    <w:rsid w:val="00343CE2"/>
    <w:rsid w:val="00344015"/>
    <w:rsid w:val="003510BE"/>
    <w:rsid w:val="0035229D"/>
    <w:rsid w:val="0035266E"/>
    <w:rsid w:val="00352C4F"/>
    <w:rsid w:val="0036438F"/>
    <w:rsid w:val="00365BC0"/>
    <w:rsid w:val="00370340"/>
    <w:rsid w:val="00370E72"/>
    <w:rsid w:val="003711C8"/>
    <w:rsid w:val="003713AE"/>
    <w:rsid w:val="00375B0D"/>
    <w:rsid w:val="00381C15"/>
    <w:rsid w:val="00381C77"/>
    <w:rsid w:val="00383E3F"/>
    <w:rsid w:val="00384F0E"/>
    <w:rsid w:val="00387F14"/>
    <w:rsid w:val="00391FDE"/>
    <w:rsid w:val="003A0D03"/>
    <w:rsid w:val="003A30BC"/>
    <w:rsid w:val="003A6230"/>
    <w:rsid w:val="003A6A0F"/>
    <w:rsid w:val="003A7E1C"/>
    <w:rsid w:val="003B0B3C"/>
    <w:rsid w:val="003B19AF"/>
    <w:rsid w:val="003B2050"/>
    <w:rsid w:val="003B2B9B"/>
    <w:rsid w:val="003B3065"/>
    <w:rsid w:val="003B48B7"/>
    <w:rsid w:val="003C3638"/>
    <w:rsid w:val="003C58E5"/>
    <w:rsid w:val="003C708A"/>
    <w:rsid w:val="003C7E87"/>
    <w:rsid w:val="003D1FA5"/>
    <w:rsid w:val="003D3093"/>
    <w:rsid w:val="003D34F4"/>
    <w:rsid w:val="003D4544"/>
    <w:rsid w:val="003D6459"/>
    <w:rsid w:val="003D6954"/>
    <w:rsid w:val="003F0071"/>
    <w:rsid w:val="003F55DF"/>
    <w:rsid w:val="003F69CB"/>
    <w:rsid w:val="003F73FA"/>
    <w:rsid w:val="004024B7"/>
    <w:rsid w:val="00402C3B"/>
    <w:rsid w:val="0040642B"/>
    <w:rsid w:val="00413DAC"/>
    <w:rsid w:val="004152B7"/>
    <w:rsid w:val="00415737"/>
    <w:rsid w:val="00420BDB"/>
    <w:rsid w:val="0042104A"/>
    <w:rsid w:val="0042184A"/>
    <w:rsid w:val="004244A8"/>
    <w:rsid w:val="00424577"/>
    <w:rsid w:val="00437FBE"/>
    <w:rsid w:val="00447F7B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569A"/>
    <w:rsid w:val="00485B64"/>
    <w:rsid w:val="00487C82"/>
    <w:rsid w:val="004914D0"/>
    <w:rsid w:val="004952AF"/>
    <w:rsid w:val="00496417"/>
    <w:rsid w:val="004A4E88"/>
    <w:rsid w:val="004B6B41"/>
    <w:rsid w:val="004C026F"/>
    <w:rsid w:val="004C650E"/>
    <w:rsid w:val="004E4679"/>
    <w:rsid w:val="004E5679"/>
    <w:rsid w:val="004E7A95"/>
    <w:rsid w:val="004F1B4F"/>
    <w:rsid w:val="004F49EC"/>
    <w:rsid w:val="004F5B3B"/>
    <w:rsid w:val="00500D7B"/>
    <w:rsid w:val="00502761"/>
    <w:rsid w:val="00505DFE"/>
    <w:rsid w:val="005132CD"/>
    <w:rsid w:val="005137F2"/>
    <w:rsid w:val="00520CEC"/>
    <w:rsid w:val="00526F24"/>
    <w:rsid w:val="0053748B"/>
    <w:rsid w:val="00537B96"/>
    <w:rsid w:val="0054032E"/>
    <w:rsid w:val="00541961"/>
    <w:rsid w:val="00542ADB"/>
    <w:rsid w:val="00545401"/>
    <w:rsid w:val="00546975"/>
    <w:rsid w:val="00550524"/>
    <w:rsid w:val="00556F55"/>
    <w:rsid w:val="00557E0F"/>
    <w:rsid w:val="00561BA5"/>
    <w:rsid w:val="00562D3D"/>
    <w:rsid w:val="00563F6A"/>
    <w:rsid w:val="00564C5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97138"/>
    <w:rsid w:val="005A09DC"/>
    <w:rsid w:val="005A5188"/>
    <w:rsid w:val="005A664B"/>
    <w:rsid w:val="005A6D97"/>
    <w:rsid w:val="005A7116"/>
    <w:rsid w:val="005B3D38"/>
    <w:rsid w:val="005B7ADC"/>
    <w:rsid w:val="005C3055"/>
    <w:rsid w:val="005C7FB7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1544B"/>
    <w:rsid w:val="00617612"/>
    <w:rsid w:val="00623857"/>
    <w:rsid w:val="00623C9F"/>
    <w:rsid w:val="00631F8A"/>
    <w:rsid w:val="00632C61"/>
    <w:rsid w:val="00636025"/>
    <w:rsid w:val="006401A0"/>
    <w:rsid w:val="00652D32"/>
    <w:rsid w:val="006568DF"/>
    <w:rsid w:val="00664019"/>
    <w:rsid w:val="006645A0"/>
    <w:rsid w:val="00667964"/>
    <w:rsid w:val="00671C9D"/>
    <w:rsid w:val="006725E1"/>
    <w:rsid w:val="00672D23"/>
    <w:rsid w:val="00674CDF"/>
    <w:rsid w:val="0067529B"/>
    <w:rsid w:val="00675457"/>
    <w:rsid w:val="00675852"/>
    <w:rsid w:val="006811A5"/>
    <w:rsid w:val="00686263"/>
    <w:rsid w:val="00686351"/>
    <w:rsid w:val="006866DF"/>
    <w:rsid w:val="00691259"/>
    <w:rsid w:val="00697871"/>
    <w:rsid w:val="006A012C"/>
    <w:rsid w:val="006A2DB2"/>
    <w:rsid w:val="006A576D"/>
    <w:rsid w:val="006B1FCE"/>
    <w:rsid w:val="006B4B09"/>
    <w:rsid w:val="006C1476"/>
    <w:rsid w:val="006C203E"/>
    <w:rsid w:val="006C440E"/>
    <w:rsid w:val="006C4B60"/>
    <w:rsid w:val="006C71B4"/>
    <w:rsid w:val="006C7E16"/>
    <w:rsid w:val="006D0290"/>
    <w:rsid w:val="006D02CA"/>
    <w:rsid w:val="006D1813"/>
    <w:rsid w:val="006D3952"/>
    <w:rsid w:val="006D5D40"/>
    <w:rsid w:val="006E0796"/>
    <w:rsid w:val="006E0F6F"/>
    <w:rsid w:val="006E3F95"/>
    <w:rsid w:val="006E526E"/>
    <w:rsid w:val="006E6D2C"/>
    <w:rsid w:val="006F0AD2"/>
    <w:rsid w:val="006F0F99"/>
    <w:rsid w:val="006F10B0"/>
    <w:rsid w:val="006F2105"/>
    <w:rsid w:val="006F23D6"/>
    <w:rsid w:val="006F4210"/>
    <w:rsid w:val="006F69D8"/>
    <w:rsid w:val="007017F1"/>
    <w:rsid w:val="00705281"/>
    <w:rsid w:val="007054BA"/>
    <w:rsid w:val="00710C9E"/>
    <w:rsid w:val="007139A9"/>
    <w:rsid w:val="00715500"/>
    <w:rsid w:val="00715BAF"/>
    <w:rsid w:val="00716854"/>
    <w:rsid w:val="00716F58"/>
    <w:rsid w:val="0072325E"/>
    <w:rsid w:val="00724EF4"/>
    <w:rsid w:val="00725444"/>
    <w:rsid w:val="00725C9A"/>
    <w:rsid w:val="0072628C"/>
    <w:rsid w:val="007340B4"/>
    <w:rsid w:val="00740802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7579D"/>
    <w:rsid w:val="0077621B"/>
    <w:rsid w:val="00780C62"/>
    <w:rsid w:val="00785A6B"/>
    <w:rsid w:val="00785C77"/>
    <w:rsid w:val="00791F67"/>
    <w:rsid w:val="00796E84"/>
    <w:rsid w:val="007975DA"/>
    <w:rsid w:val="007A0098"/>
    <w:rsid w:val="007A2A07"/>
    <w:rsid w:val="007A44F1"/>
    <w:rsid w:val="007A68DC"/>
    <w:rsid w:val="007B1B96"/>
    <w:rsid w:val="007B5873"/>
    <w:rsid w:val="007B6784"/>
    <w:rsid w:val="007C03AE"/>
    <w:rsid w:val="007C4D83"/>
    <w:rsid w:val="007C4EDB"/>
    <w:rsid w:val="007C5293"/>
    <w:rsid w:val="007D24D6"/>
    <w:rsid w:val="007D3CF0"/>
    <w:rsid w:val="007D3DA1"/>
    <w:rsid w:val="007D631E"/>
    <w:rsid w:val="007D6ADD"/>
    <w:rsid w:val="007E4070"/>
    <w:rsid w:val="007E68ED"/>
    <w:rsid w:val="007F1B2E"/>
    <w:rsid w:val="007F23D4"/>
    <w:rsid w:val="007F280A"/>
    <w:rsid w:val="007F4B38"/>
    <w:rsid w:val="007F590C"/>
    <w:rsid w:val="007F5A8E"/>
    <w:rsid w:val="007F63F5"/>
    <w:rsid w:val="0080007E"/>
    <w:rsid w:val="008008FA"/>
    <w:rsid w:val="00807E4A"/>
    <w:rsid w:val="008126E4"/>
    <w:rsid w:val="00816B2A"/>
    <w:rsid w:val="00822095"/>
    <w:rsid w:val="0082232F"/>
    <w:rsid w:val="00826C8C"/>
    <w:rsid w:val="00827A2F"/>
    <w:rsid w:val="008327D9"/>
    <w:rsid w:val="00832BDE"/>
    <w:rsid w:val="0083343A"/>
    <w:rsid w:val="00835D21"/>
    <w:rsid w:val="0083603E"/>
    <w:rsid w:val="0083756A"/>
    <w:rsid w:val="00837729"/>
    <w:rsid w:val="00842091"/>
    <w:rsid w:val="00852936"/>
    <w:rsid w:val="00854743"/>
    <w:rsid w:val="00854CF4"/>
    <w:rsid w:val="008561D7"/>
    <w:rsid w:val="00857351"/>
    <w:rsid w:val="00863926"/>
    <w:rsid w:val="0086422E"/>
    <w:rsid w:val="008715F3"/>
    <w:rsid w:val="0087488F"/>
    <w:rsid w:val="00876606"/>
    <w:rsid w:val="008772D4"/>
    <w:rsid w:val="0087762E"/>
    <w:rsid w:val="008778AE"/>
    <w:rsid w:val="00880715"/>
    <w:rsid w:val="008816E5"/>
    <w:rsid w:val="00882991"/>
    <w:rsid w:val="00883294"/>
    <w:rsid w:val="00883D56"/>
    <w:rsid w:val="00890E50"/>
    <w:rsid w:val="00891681"/>
    <w:rsid w:val="00892D7B"/>
    <w:rsid w:val="008968E1"/>
    <w:rsid w:val="008A2908"/>
    <w:rsid w:val="008A3607"/>
    <w:rsid w:val="008A597D"/>
    <w:rsid w:val="008A6AEB"/>
    <w:rsid w:val="008B531F"/>
    <w:rsid w:val="008B6CBD"/>
    <w:rsid w:val="008B793A"/>
    <w:rsid w:val="008C1D25"/>
    <w:rsid w:val="008C1D73"/>
    <w:rsid w:val="008C3246"/>
    <w:rsid w:val="008D35E8"/>
    <w:rsid w:val="008D719F"/>
    <w:rsid w:val="008D7FFE"/>
    <w:rsid w:val="008E3AA3"/>
    <w:rsid w:val="008E6E42"/>
    <w:rsid w:val="008E75C3"/>
    <w:rsid w:val="008F08A5"/>
    <w:rsid w:val="008F3424"/>
    <w:rsid w:val="00900FAE"/>
    <w:rsid w:val="009113AF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20FB"/>
    <w:rsid w:val="009575BA"/>
    <w:rsid w:val="009604C9"/>
    <w:rsid w:val="0096116A"/>
    <w:rsid w:val="009700D6"/>
    <w:rsid w:val="00971010"/>
    <w:rsid w:val="00971FB6"/>
    <w:rsid w:val="00972787"/>
    <w:rsid w:val="009739D6"/>
    <w:rsid w:val="009807D1"/>
    <w:rsid w:val="009834B0"/>
    <w:rsid w:val="00983540"/>
    <w:rsid w:val="00984208"/>
    <w:rsid w:val="00987767"/>
    <w:rsid w:val="00994F73"/>
    <w:rsid w:val="009956AC"/>
    <w:rsid w:val="00995A7D"/>
    <w:rsid w:val="00995CE6"/>
    <w:rsid w:val="009A1C5F"/>
    <w:rsid w:val="009A3791"/>
    <w:rsid w:val="009A6245"/>
    <w:rsid w:val="009A63FD"/>
    <w:rsid w:val="009B023E"/>
    <w:rsid w:val="009B0BB3"/>
    <w:rsid w:val="009B2643"/>
    <w:rsid w:val="009B3080"/>
    <w:rsid w:val="009B7B19"/>
    <w:rsid w:val="009C02C6"/>
    <w:rsid w:val="009C1135"/>
    <w:rsid w:val="009C2941"/>
    <w:rsid w:val="009C2CF4"/>
    <w:rsid w:val="009C5487"/>
    <w:rsid w:val="009C6339"/>
    <w:rsid w:val="009C69CA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6A06"/>
    <w:rsid w:val="00A3017E"/>
    <w:rsid w:val="00A34701"/>
    <w:rsid w:val="00A35394"/>
    <w:rsid w:val="00A360FD"/>
    <w:rsid w:val="00A36232"/>
    <w:rsid w:val="00A41D30"/>
    <w:rsid w:val="00A429BA"/>
    <w:rsid w:val="00A47A47"/>
    <w:rsid w:val="00A54022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A6229"/>
    <w:rsid w:val="00AB2758"/>
    <w:rsid w:val="00AB2DB3"/>
    <w:rsid w:val="00AB4858"/>
    <w:rsid w:val="00AB5258"/>
    <w:rsid w:val="00AC24A6"/>
    <w:rsid w:val="00AC60B1"/>
    <w:rsid w:val="00AC71E0"/>
    <w:rsid w:val="00AD1131"/>
    <w:rsid w:val="00AE0E22"/>
    <w:rsid w:val="00AE34CB"/>
    <w:rsid w:val="00AE3F6F"/>
    <w:rsid w:val="00AE4535"/>
    <w:rsid w:val="00AE701C"/>
    <w:rsid w:val="00AF43E2"/>
    <w:rsid w:val="00AF6296"/>
    <w:rsid w:val="00AF6CC8"/>
    <w:rsid w:val="00B12FAF"/>
    <w:rsid w:val="00B140B2"/>
    <w:rsid w:val="00B160C6"/>
    <w:rsid w:val="00B231CE"/>
    <w:rsid w:val="00B26C65"/>
    <w:rsid w:val="00B2705D"/>
    <w:rsid w:val="00B30B0F"/>
    <w:rsid w:val="00B333B6"/>
    <w:rsid w:val="00B36674"/>
    <w:rsid w:val="00B41B6F"/>
    <w:rsid w:val="00B474CE"/>
    <w:rsid w:val="00B53920"/>
    <w:rsid w:val="00B53949"/>
    <w:rsid w:val="00B53F14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A4BF6"/>
    <w:rsid w:val="00BB3534"/>
    <w:rsid w:val="00BB501F"/>
    <w:rsid w:val="00BB58F7"/>
    <w:rsid w:val="00BB7DD3"/>
    <w:rsid w:val="00BC2563"/>
    <w:rsid w:val="00BC3343"/>
    <w:rsid w:val="00BC549F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20B4E"/>
    <w:rsid w:val="00C210FE"/>
    <w:rsid w:val="00C2629D"/>
    <w:rsid w:val="00C26D6C"/>
    <w:rsid w:val="00C3230A"/>
    <w:rsid w:val="00C369F6"/>
    <w:rsid w:val="00C40CB3"/>
    <w:rsid w:val="00C43F27"/>
    <w:rsid w:val="00C44D3D"/>
    <w:rsid w:val="00C46BCD"/>
    <w:rsid w:val="00C46C4D"/>
    <w:rsid w:val="00C470B6"/>
    <w:rsid w:val="00C54EC2"/>
    <w:rsid w:val="00C55594"/>
    <w:rsid w:val="00C55B6D"/>
    <w:rsid w:val="00C57F2B"/>
    <w:rsid w:val="00C63E76"/>
    <w:rsid w:val="00C66001"/>
    <w:rsid w:val="00C71906"/>
    <w:rsid w:val="00C74943"/>
    <w:rsid w:val="00C75A78"/>
    <w:rsid w:val="00C76BF6"/>
    <w:rsid w:val="00C82B96"/>
    <w:rsid w:val="00C835D3"/>
    <w:rsid w:val="00C83E11"/>
    <w:rsid w:val="00C92427"/>
    <w:rsid w:val="00C95A10"/>
    <w:rsid w:val="00CA29C2"/>
    <w:rsid w:val="00CA5256"/>
    <w:rsid w:val="00CA5E5A"/>
    <w:rsid w:val="00CB069F"/>
    <w:rsid w:val="00CB4854"/>
    <w:rsid w:val="00CC2CD6"/>
    <w:rsid w:val="00CC3343"/>
    <w:rsid w:val="00CC564E"/>
    <w:rsid w:val="00CC6F70"/>
    <w:rsid w:val="00CE2124"/>
    <w:rsid w:val="00CE22EC"/>
    <w:rsid w:val="00CE2342"/>
    <w:rsid w:val="00CE521E"/>
    <w:rsid w:val="00CE6EA3"/>
    <w:rsid w:val="00CF1F90"/>
    <w:rsid w:val="00CF67E0"/>
    <w:rsid w:val="00CF682B"/>
    <w:rsid w:val="00D031D7"/>
    <w:rsid w:val="00D03788"/>
    <w:rsid w:val="00D06340"/>
    <w:rsid w:val="00D175B1"/>
    <w:rsid w:val="00D22690"/>
    <w:rsid w:val="00D23012"/>
    <w:rsid w:val="00D30F85"/>
    <w:rsid w:val="00D32EA0"/>
    <w:rsid w:val="00D41CF3"/>
    <w:rsid w:val="00D43193"/>
    <w:rsid w:val="00D431BA"/>
    <w:rsid w:val="00D44A55"/>
    <w:rsid w:val="00D46E55"/>
    <w:rsid w:val="00D52A41"/>
    <w:rsid w:val="00D549F7"/>
    <w:rsid w:val="00D730B7"/>
    <w:rsid w:val="00D76F1E"/>
    <w:rsid w:val="00D85B95"/>
    <w:rsid w:val="00D8619F"/>
    <w:rsid w:val="00D86850"/>
    <w:rsid w:val="00D902FC"/>
    <w:rsid w:val="00D90542"/>
    <w:rsid w:val="00D91CEE"/>
    <w:rsid w:val="00D94070"/>
    <w:rsid w:val="00D97845"/>
    <w:rsid w:val="00DA1BCE"/>
    <w:rsid w:val="00DA3B64"/>
    <w:rsid w:val="00DA43F2"/>
    <w:rsid w:val="00DC0BCA"/>
    <w:rsid w:val="00DC2F7D"/>
    <w:rsid w:val="00DC5014"/>
    <w:rsid w:val="00DD3178"/>
    <w:rsid w:val="00DD5510"/>
    <w:rsid w:val="00DD6758"/>
    <w:rsid w:val="00DD6871"/>
    <w:rsid w:val="00DE7640"/>
    <w:rsid w:val="00DE7A38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20768"/>
    <w:rsid w:val="00E210D0"/>
    <w:rsid w:val="00E21C42"/>
    <w:rsid w:val="00E25992"/>
    <w:rsid w:val="00E26FBF"/>
    <w:rsid w:val="00E27D14"/>
    <w:rsid w:val="00E31C80"/>
    <w:rsid w:val="00E3509D"/>
    <w:rsid w:val="00E36482"/>
    <w:rsid w:val="00E371F1"/>
    <w:rsid w:val="00E449AE"/>
    <w:rsid w:val="00E46170"/>
    <w:rsid w:val="00E47A78"/>
    <w:rsid w:val="00E52017"/>
    <w:rsid w:val="00E52B06"/>
    <w:rsid w:val="00E53ED3"/>
    <w:rsid w:val="00E54D19"/>
    <w:rsid w:val="00E65CEE"/>
    <w:rsid w:val="00E8336F"/>
    <w:rsid w:val="00E84877"/>
    <w:rsid w:val="00E85B9D"/>
    <w:rsid w:val="00E85E0F"/>
    <w:rsid w:val="00E864DC"/>
    <w:rsid w:val="00E90701"/>
    <w:rsid w:val="00E93F3A"/>
    <w:rsid w:val="00EA065D"/>
    <w:rsid w:val="00EA0993"/>
    <w:rsid w:val="00EA0A26"/>
    <w:rsid w:val="00EA7E92"/>
    <w:rsid w:val="00EB2141"/>
    <w:rsid w:val="00EB4471"/>
    <w:rsid w:val="00EC4C90"/>
    <w:rsid w:val="00ED2482"/>
    <w:rsid w:val="00ED2888"/>
    <w:rsid w:val="00ED4C5F"/>
    <w:rsid w:val="00ED742A"/>
    <w:rsid w:val="00EF0B79"/>
    <w:rsid w:val="00EF10A9"/>
    <w:rsid w:val="00F0224C"/>
    <w:rsid w:val="00F0232C"/>
    <w:rsid w:val="00F03AC1"/>
    <w:rsid w:val="00F043F0"/>
    <w:rsid w:val="00F04BCE"/>
    <w:rsid w:val="00F04EF7"/>
    <w:rsid w:val="00F0689A"/>
    <w:rsid w:val="00F203FB"/>
    <w:rsid w:val="00F20901"/>
    <w:rsid w:val="00F2349F"/>
    <w:rsid w:val="00F32031"/>
    <w:rsid w:val="00F361EC"/>
    <w:rsid w:val="00F37210"/>
    <w:rsid w:val="00F42B9F"/>
    <w:rsid w:val="00F45DDA"/>
    <w:rsid w:val="00F47558"/>
    <w:rsid w:val="00F50345"/>
    <w:rsid w:val="00F54C16"/>
    <w:rsid w:val="00F57B18"/>
    <w:rsid w:val="00F64B7F"/>
    <w:rsid w:val="00F71CE4"/>
    <w:rsid w:val="00F73CDD"/>
    <w:rsid w:val="00F80533"/>
    <w:rsid w:val="00F81CE5"/>
    <w:rsid w:val="00F828D2"/>
    <w:rsid w:val="00F85BB5"/>
    <w:rsid w:val="00F9204B"/>
    <w:rsid w:val="00F95A8A"/>
    <w:rsid w:val="00FA0064"/>
    <w:rsid w:val="00FB03A3"/>
    <w:rsid w:val="00FB4DF1"/>
    <w:rsid w:val="00FB6296"/>
    <w:rsid w:val="00FC3108"/>
    <w:rsid w:val="00FD0F18"/>
    <w:rsid w:val="00FD1FB4"/>
    <w:rsid w:val="00FD3890"/>
    <w:rsid w:val="00FD732C"/>
    <w:rsid w:val="00FD7B50"/>
    <w:rsid w:val="00FE0C6F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07249"/>
  <w15:docId w15:val="{C24CAAA3-7141-4A54-802C-FE83A773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811A5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B7A52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CE2F-13B5-4230-963F-8C2313ED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MH SR</dc:creator>
  <cp:lastModifiedBy>MH SR</cp:lastModifiedBy>
  <cp:revision>2</cp:revision>
  <cp:lastPrinted>2017-09-25T09:07:00Z</cp:lastPrinted>
  <dcterms:created xsi:type="dcterms:W3CDTF">2017-09-25T10:21:00Z</dcterms:created>
  <dcterms:modified xsi:type="dcterms:W3CDTF">2017-09-25T10:21:00Z</dcterms:modified>
</cp:coreProperties>
</file>